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AB7" w:rsidRDefault="00493AB7" w:rsidP="00493AB7">
      <w:pPr>
        <w:shd w:val="clear" w:color="auto" w:fill="FFFFFF"/>
        <w:jc w:val="center"/>
        <w:rPr>
          <w:b/>
          <w:color w:val="auto"/>
          <w:szCs w:val="28"/>
          <w:lang w:val="kk-KZ"/>
        </w:rPr>
      </w:pPr>
      <w:r w:rsidRPr="009B3A03">
        <w:rPr>
          <w:b/>
          <w:color w:val="auto"/>
          <w:szCs w:val="28"/>
          <w:lang w:val="kk-KZ"/>
        </w:rPr>
        <w:t xml:space="preserve">Экзаменационные вопросы </w:t>
      </w:r>
      <w:r>
        <w:rPr>
          <w:b/>
          <w:color w:val="auto"/>
          <w:szCs w:val="28"/>
          <w:lang w:val="kk-KZ"/>
        </w:rPr>
        <w:t>Вет санитария</w:t>
      </w:r>
    </w:p>
    <w:p w:rsidR="00493AB7" w:rsidRDefault="00493AB7" w:rsidP="00493AB7">
      <w:pPr>
        <w:shd w:val="clear" w:color="auto" w:fill="FFFFFF"/>
        <w:jc w:val="center"/>
        <w:rPr>
          <w:b/>
          <w:color w:val="auto"/>
          <w:szCs w:val="28"/>
          <w:lang w:val="kk-KZ"/>
        </w:rPr>
      </w:pPr>
      <w:r>
        <w:rPr>
          <w:b/>
          <w:color w:val="auto"/>
          <w:szCs w:val="28"/>
          <w:lang w:val="kk-KZ"/>
        </w:rPr>
        <w:t xml:space="preserve"> </w:t>
      </w:r>
      <w:r w:rsidRPr="009B3A03">
        <w:rPr>
          <w:b/>
          <w:color w:val="auto"/>
          <w:szCs w:val="28"/>
          <w:lang w:val="kk-KZ"/>
        </w:rPr>
        <w:t xml:space="preserve"> 2016-2017 уч.год</w:t>
      </w:r>
    </w:p>
    <w:p w:rsidR="00493AB7" w:rsidRDefault="00493AB7" w:rsidP="00493AB7">
      <w:pPr>
        <w:shd w:val="clear" w:color="auto" w:fill="FFFFFF"/>
        <w:jc w:val="center"/>
        <w:rPr>
          <w:b/>
          <w:color w:val="auto"/>
          <w:szCs w:val="28"/>
          <w:lang w:val="kk-KZ"/>
        </w:rPr>
      </w:pPr>
    </w:p>
    <w:p w:rsidR="00493AB7" w:rsidRPr="009B3A03" w:rsidRDefault="00493AB7" w:rsidP="00493AB7">
      <w:pPr>
        <w:shd w:val="clear" w:color="auto" w:fill="FFFFFF"/>
        <w:jc w:val="center"/>
        <w:rPr>
          <w:b/>
          <w:color w:val="auto"/>
          <w:szCs w:val="28"/>
          <w:lang w:val="kk-KZ"/>
        </w:rPr>
      </w:pPr>
    </w:p>
    <w:p w:rsidR="00493AB7" w:rsidRPr="0044550E" w:rsidRDefault="00493AB7" w:rsidP="00493AB7">
      <w:pPr>
        <w:pStyle w:val="a3"/>
        <w:numPr>
          <w:ilvl w:val="0"/>
          <w:numId w:val="1"/>
        </w:numPr>
        <w:shd w:val="clear" w:color="auto" w:fill="FFFFFF"/>
        <w:jc w:val="both"/>
        <w:rPr>
          <w:szCs w:val="28"/>
        </w:rPr>
      </w:pPr>
      <w:r w:rsidRPr="00386E88">
        <w:rPr>
          <w:color w:val="auto"/>
          <w:szCs w:val="28"/>
          <w:lang w:val="kk-KZ"/>
        </w:rPr>
        <w:t>Смерть. Периоды смерти. Посмертные изменения.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jc w:val="both"/>
        <w:rPr>
          <w:szCs w:val="28"/>
        </w:rPr>
      </w:pPr>
      <w:r w:rsidRPr="00386E88">
        <w:rPr>
          <w:szCs w:val="28"/>
        </w:rPr>
        <w:t xml:space="preserve">Классификация некроза (сухой, </w:t>
      </w:r>
      <w:proofErr w:type="gramStart"/>
      <w:r w:rsidRPr="00386E88">
        <w:rPr>
          <w:szCs w:val="28"/>
        </w:rPr>
        <w:t>влажный</w:t>
      </w:r>
      <w:proofErr w:type="gramEnd"/>
      <w:r w:rsidRPr="00386E88">
        <w:rPr>
          <w:szCs w:val="28"/>
        </w:rPr>
        <w:t>, гангрена)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shd w:val="clear" w:color="auto" w:fill="FFFFFF"/>
        <w:jc w:val="both"/>
        <w:rPr>
          <w:b/>
          <w:bCs/>
          <w:spacing w:val="4"/>
          <w:szCs w:val="28"/>
        </w:rPr>
      </w:pPr>
      <w:r w:rsidRPr="00386E88">
        <w:rPr>
          <w:szCs w:val="28"/>
        </w:rPr>
        <w:t>Компенсаторно - приспособительные реакции. Регенерация. Гипер</w:t>
      </w:r>
      <w:r w:rsidRPr="00386E88">
        <w:rPr>
          <w:spacing w:val="2"/>
          <w:szCs w:val="28"/>
        </w:rPr>
        <w:t xml:space="preserve">трофия и гиперплазия. </w:t>
      </w:r>
      <w:r w:rsidRPr="00386E88">
        <w:rPr>
          <w:szCs w:val="28"/>
        </w:rPr>
        <w:t>Атрофия. Метаплазия. Трансплантация</w:t>
      </w:r>
    </w:p>
    <w:p w:rsidR="00493AB7" w:rsidRDefault="00493AB7" w:rsidP="00493AB7">
      <w:pPr>
        <w:numPr>
          <w:ilvl w:val="0"/>
          <w:numId w:val="1"/>
        </w:numPr>
        <w:rPr>
          <w:szCs w:val="28"/>
        </w:rPr>
      </w:pPr>
      <w:r w:rsidRPr="00386E88">
        <w:rPr>
          <w:color w:val="auto"/>
          <w:szCs w:val="28"/>
          <w:lang w:val="kk-KZ"/>
        </w:rPr>
        <w:t xml:space="preserve"> </w:t>
      </w:r>
      <w:r>
        <w:rPr>
          <w:szCs w:val="28"/>
        </w:rPr>
        <w:t>Компенсаторно-восстановительные реакции. Гиперплазия, метаплазия, гипертрофия.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jc w:val="both"/>
        <w:rPr>
          <w:szCs w:val="28"/>
        </w:rPr>
      </w:pPr>
      <w:r w:rsidRPr="00386E88">
        <w:rPr>
          <w:szCs w:val="28"/>
        </w:rPr>
        <w:t>Экссудативное воспаление. Его морфологическая характеристика (по характеру экссудата и по локализации).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rPr>
          <w:szCs w:val="28"/>
        </w:rPr>
      </w:pPr>
      <w:proofErr w:type="spellStart"/>
      <w:r w:rsidRPr="00386E88">
        <w:rPr>
          <w:szCs w:val="28"/>
        </w:rPr>
        <w:t>Альтеративное</w:t>
      </w:r>
      <w:proofErr w:type="spellEnd"/>
      <w:r w:rsidRPr="00386E88">
        <w:rPr>
          <w:szCs w:val="28"/>
        </w:rPr>
        <w:t xml:space="preserve"> </w:t>
      </w:r>
      <w:r w:rsidRPr="00386E88">
        <w:rPr>
          <w:spacing w:val="-2"/>
          <w:szCs w:val="28"/>
        </w:rPr>
        <w:t>воспаление и его морфоло</w:t>
      </w:r>
      <w:r w:rsidRPr="00386E88">
        <w:rPr>
          <w:szCs w:val="28"/>
        </w:rPr>
        <w:t xml:space="preserve">гическая характеристика 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jc w:val="both"/>
        <w:rPr>
          <w:szCs w:val="28"/>
        </w:rPr>
      </w:pPr>
      <w:r w:rsidRPr="00386E88">
        <w:rPr>
          <w:spacing w:val="1"/>
          <w:szCs w:val="28"/>
        </w:rPr>
        <w:t>Фиб</w:t>
      </w:r>
      <w:r w:rsidRPr="00386E88">
        <w:rPr>
          <w:szCs w:val="28"/>
        </w:rPr>
        <w:t>ринозное воспаление.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rPr>
          <w:szCs w:val="28"/>
        </w:rPr>
      </w:pPr>
      <w:r w:rsidRPr="00386E88">
        <w:rPr>
          <w:szCs w:val="28"/>
        </w:rPr>
        <w:t xml:space="preserve">Основные этапы развития воспаления. 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shd w:val="clear" w:color="auto" w:fill="FFFFFF"/>
        <w:jc w:val="both"/>
        <w:rPr>
          <w:szCs w:val="28"/>
        </w:rPr>
      </w:pPr>
      <w:r w:rsidRPr="00386E88">
        <w:rPr>
          <w:szCs w:val="28"/>
        </w:rPr>
        <w:t>Определение, классификация воспаления, геморрагическое воспаление.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shd w:val="clear" w:color="auto" w:fill="FFFFFF"/>
        <w:jc w:val="both"/>
        <w:rPr>
          <w:szCs w:val="28"/>
        </w:rPr>
      </w:pPr>
      <w:r w:rsidRPr="00386E88">
        <w:rPr>
          <w:szCs w:val="28"/>
        </w:rPr>
        <w:t xml:space="preserve">Патология болезней органов дыхания. Эмфизема, ателектаз.  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shd w:val="clear" w:color="auto" w:fill="FFFFFF"/>
        <w:jc w:val="both"/>
        <w:rPr>
          <w:szCs w:val="28"/>
        </w:rPr>
      </w:pPr>
      <w:r w:rsidRPr="00386E88">
        <w:rPr>
          <w:szCs w:val="28"/>
        </w:rPr>
        <w:t>Болезни органов мочеполовой системы Эндометриты. Классификация, патогенез, исход.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jc w:val="both"/>
        <w:rPr>
          <w:szCs w:val="28"/>
        </w:rPr>
      </w:pPr>
      <w:proofErr w:type="spellStart"/>
      <w:r w:rsidRPr="00386E88">
        <w:rPr>
          <w:szCs w:val="28"/>
        </w:rPr>
        <w:t>Патоморфология</w:t>
      </w:r>
      <w:proofErr w:type="spellEnd"/>
      <w:r w:rsidRPr="00386E88">
        <w:rPr>
          <w:szCs w:val="28"/>
        </w:rPr>
        <w:t xml:space="preserve">  тканей при воспалении. 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rPr>
          <w:szCs w:val="28"/>
        </w:rPr>
      </w:pPr>
      <w:r w:rsidRPr="00386E88">
        <w:rPr>
          <w:szCs w:val="28"/>
        </w:rPr>
        <w:t>Нарушение гемодинамики  при пороках сердца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shd w:val="clear" w:color="auto" w:fill="FFFFFF"/>
        <w:jc w:val="both"/>
        <w:rPr>
          <w:szCs w:val="28"/>
        </w:rPr>
      </w:pPr>
      <w:r w:rsidRPr="00386E88">
        <w:rPr>
          <w:szCs w:val="28"/>
        </w:rPr>
        <w:t xml:space="preserve">Патология общего кровообращения и болезни </w:t>
      </w:r>
      <w:proofErr w:type="gramStart"/>
      <w:r w:rsidRPr="00386E88">
        <w:rPr>
          <w:szCs w:val="28"/>
        </w:rPr>
        <w:t>сердечно-сосудистой</w:t>
      </w:r>
      <w:proofErr w:type="gramEnd"/>
      <w:r w:rsidRPr="00386E88">
        <w:rPr>
          <w:szCs w:val="28"/>
        </w:rPr>
        <w:t xml:space="preserve"> системы.  Миокардиты, перикардиты, эндокардиты. Их виды, причины возникновения, </w:t>
      </w:r>
      <w:proofErr w:type="gramStart"/>
      <w:r w:rsidRPr="00386E88">
        <w:rPr>
          <w:szCs w:val="28"/>
        </w:rPr>
        <w:t>патолого-анатомическая</w:t>
      </w:r>
      <w:proofErr w:type="gramEnd"/>
      <w:r w:rsidRPr="00386E88">
        <w:rPr>
          <w:szCs w:val="28"/>
        </w:rPr>
        <w:t xml:space="preserve"> характеристика и исходы.  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shd w:val="clear" w:color="auto" w:fill="FFFFFF"/>
        <w:jc w:val="both"/>
        <w:rPr>
          <w:szCs w:val="28"/>
        </w:rPr>
      </w:pPr>
      <w:r w:rsidRPr="00386E88">
        <w:rPr>
          <w:szCs w:val="28"/>
        </w:rPr>
        <w:t xml:space="preserve">Расширение сердца. Их виды, причины возникновения, </w:t>
      </w:r>
      <w:proofErr w:type="gramStart"/>
      <w:r w:rsidRPr="00386E88">
        <w:rPr>
          <w:szCs w:val="28"/>
        </w:rPr>
        <w:t>патолого-анатомическая</w:t>
      </w:r>
      <w:proofErr w:type="gramEnd"/>
      <w:r w:rsidRPr="00386E88">
        <w:rPr>
          <w:szCs w:val="28"/>
        </w:rPr>
        <w:t xml:space="preserve"> характеристика и исходы. 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rPr>
          <w:szCs w:val="28"/>
        </w:rPr>
      </w:pPr>
      <w:r w:rsidRPr="00386E88">
        <w:rPr>
          <w:szCs w:val="28"/>
        </w:rPr>
        <w:t xml:space="preserve">Воспаление. </w:t>
      </w:r>
      <w:proofErr w:type="spellStart"/>
      <w:r w:rsidRPr="00386E88">
        <w:rPr>
          <w:szCs w:val="28"/>
        </w:rPr>
        <w:t>Патоморфология</w:t>
      </w:r>
      <w:proofErr w:type="spellEnd"/>
      <w:r w:rsidRPr="00386E88">
        <w:rPr>
          <w:szCs w:val="28"/>
        </w:rPr>
        <w:t xml:space="preserve">  тканей при воспалении. Классификация воспалений.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jc w:val="both"/>
        <w:rPr>
          <w:spacing w:val="-1"/>
          <w:szCs w:val="28"/>
        </w:rPr>
      </w:pPr>
      <w:r w:rsidRPr="00386E88">
        <w:rPr>
          <w:szCs w:val="28"/>
        </w:rPr>
        <w:t xml:space="preserve">Патология системы крови и кровообращения. </w:t>
      </w:r>
      <w:r w:rsidRPr="00386E88">
        <w:rPr>
          <w:spacing w:val="-2"/>
          <w:szCs w:val="28"/>
        </w:rPr>
        <w:t>Стаз. Инфаркты. Кровотече</w:t>
      </w:r>
      <w:r w:rsidRPr="00386E88">
        <w:rPr>
          <w:spacing w:val="-1"/>
          <w:szCs w:val="28"/>
        </w:rPr>
        <w:t>ние. Тромбоз. Эмболия.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rPr>
          <w:szCs w:val="28"/>
        </w:rPr>
      </w:pPr>
      <w:r w:rsidRPr="00386E88">
        <w:rPr>
          <w:szCs w:val="28"/>
        </w:rPr>
        <w:t>Болезни сердца. Пороки сердца.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rPr>
          <w:szCs w:val="28"/>
        </w:rPr>
      </w:pPr>
      <w:r w:rsidRPr="00386E88">
        <w:rPr>
          <w:szCs w:val="28"/>
        </w:rPr>
        <w:t xml:space="preserve">Эндометриты, Определение, классификация, </w:t>
      </w:r>
      <w:proofErr w:type="spellStart"/>
      <w:r w:rsidRPr="00386E88">
        <w:rPr>
          <w:szCs w:val="28"/>
        </w:rPr>
        <w:t>патоморфология</w:t>
      </w:r>
      <w:proofErr w:type="spellEnd"/>
      <w:r w:rsidRPr="00386E88">
        <w:rPr>
          <w:szCs w:val="28"/>
        </w:rPr>
        <w:t>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rPr>
          <w:szCs w:val="28"/>
        </w:rPr>
      </w:pPr>
      <w:r w:rsidRPr="00386E88">
        <w:rPr>
          <w:szCs w:val="28"/>
        </w:rPr>
        <w:t>Э</w:t>
      </w:r>
      <w:r w:rsidRPr="00386E88">
        <w:rPr>
          <w:spacing w:val="2"/>
          <w:szCs w:val="28"/>
        </w:rPr>
        <w:t xml:space="preserve">кссудативное воспаление </w:t>
      </w:r>
      <w:r w:rsidRPr="00386E88">
        <w:rPr>
          <w:szCs w:val="28"/>
        </w:rPr>
        <w:t>и его разновидности.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rPr>
          <w:szCs w:val="28"/>
        </w:rPr>
      </w:pPr>
      <w:r w:rsidRPr="00386E88">
        <w:rPr>
          <w:szCs w:val="28"/>
        </w:rPr>
        <w:t xml:space="preserve">2.Гипертрофии. Определение, классификация. 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shd w:val="clear" w:color="auto" w:fill="FFFFFF"/>
        <w:jc w:val="both"/>
        <w:rPr>
          <w:szCs w:val="28"/>
        </w:rPr>
      </w:pPr>
      <w:r w:rsidRPr="00386E88">
        <w:rPr>
          <w:szCs w:val="28"/>
        </w:rPr>
        <w:t xml:space="preserve">3.Патология общего кровообращения и болезни </w:t>
      </w:r>
      <w:proofErr w:type="gramStart"/>
      <w:r w:rsidRPr="00386E88">
        <w:rPr>
          <w:szCs w:val="28"/>
        </w:rPr>
        <w:t>сердечно-сосудистой</w:t>
      </w:r>
      <w:proofErr w:type="gramEnd"/>
      <w:r w:rsidRPr="00386E88">
        <w:rPr>
          <w:szCs w:val="28"/>
        </w:rPr>
        <w:t xml:space="preserve"> системы. Аневризмы и </w:t>
      </w:r>
      <w:proofErr w:type="spellStart"/>
      <w:r w:rsidRPr="00386E88">
        <w:rPr>
          <w:szCs w:val="28"/>
        </w:rPr>
        <w:t>варикозы</w:t>
      </w:r>
      <w:proofErr w:type="spellEnd"/>
      <w:r w:rsidRPr="00386E88">
        <w:rPr>
          <w:szCs w:val="28"/>
        </w:rPr>
        <w:t xml:space="preserve">. Их виды, причины возникновения, </w:t>
      </w:r>
      <w:proofErr w:type="gramStart"/>
      <w:r w:rsidRPr="00386E88">
        <w:rPr>
          <w:szCs w:val="28"/>
        </w:rPr>
        <w:t>патолого-анатомическая</w:t>
      </w:r>
      <w:proofErr w:type="gramEnd"/>
      <w:r w:rsidRPr="00386E88">
        <w:rPr>
          <w:szCs w:val="28"/>
        </w:rPr>
        <w:t xml:space="preserve"> характеристика и исходы.  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tabs>
          <w:tab w:val="left" w:pos="360"/>
        </w:tabs>
        <w:jc w:val="both"/>
        <w:rPr>
          <w:spacing w:val="1"/>
          <w:szCs w:val="28"/>
        </w:rPr>
      </w:pPr>
      <w:r w:rsidRPr="00386E88">
        <w:rPr>
          <w:szCs w:val="28"/>
        </w:rPr>
        <w:t>Се</w:t>
      </w:r>
      <w:r w:rsidRPr="00386E88">
        <w:rPr>
          <w:spacing w:val="1"/>
          <w:szCs w:val="28"/>
        </w:rPr>
        <w:t>розное воспаление.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rPr>
          <w:szCs w:val="28"/>
        </w:rPr>
      </w:pPr>
      <w:r w:rsidRPr="00386E88">
        <w:rPr>
          <w:szCs w:val="28"/>
        </w:rPr>
        <w:t xml:space="preserve">Дистрофии. Определение, классификация. Белковые клеточные дистрофии. 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shd w:val="clear" w:color="auto" w:fill="FFFFFF"/>
        <w:jc w:val="both"/>
        <w:rPr>
          <w:szCs w:val="28"/>
        </w:rPr>
      </w:pPr>
      <w:r w:rsidRPr="00386E88">
        <w:rPr>
          <w:szCs w:val="28"/>
        </w:rPr>
        <w:t xml:space="preserve">Патология морфология болезней органов пищеварения Гастриты. Язвенная болезнь. </w:t>
      </w:r>
    </w:p>
    <w:p w:rsidR="00493AB7" w:rsidRPr="00D836AD" w:rsidRDefault="00493AB7" w:rsidP="00493AB7">
      <w:pPr>
        <w:numPr>
          <w:ilvl w:val="0"/>
          <w:numId w:val="1"/>
        </w:numPr>
        <w:rPr>
          <w:szCs w:val="28"/>
        </w:rPr>
      </w:pPr>
      <w:r w:rsidRPr="00D836AD">
        <w:rPr>
          <w:spacing w:val="1"/>
          <w:szCs w:val="28"/>
        </w:rPr>
        <w:t>Катаральное воспаление</w:t>
      </w:r>
      <w:r w:rsidRPr="00D836AD">
        <w:rPr>
          <w:szCs w:val="28"/>
        </w:rPr>
        <w:t>.</w:t>
      </w:r>
    </w:p>
    <w:p w:rsidR="00493AB7" w:rsidRPr="00D836AD" w:rsidRDefault="00493AB7" w:rsidP="00493AB7">
      <w:pPr>
        <w:numPr>
          <w:ilvl w:val="0"/>
          <w:numId w:val="1"/>
        </w:numPr>
        <w:rPr>
          <w:szCs w:val="28"/>
        </w:rPr>
      </w:pPr>
      <w:r w:rsidRPr="00D836AD">
        <w:rPr>
          <w:szCs w:val="28"/>
        </w:rPr>
        <w:t xml:space="preserve">Клиническая  и морфологическая классификация опухолей. </w:t>
      </w:r>
    </w:p>
    <w:p w:rsidR="00493AB7" w:rsidRPr="00D836AD" w:rsidRDefault="00493AB7" w:rsidP="00493AB7">
      <w:pPr>
        <w:numPr>
          <w:ilvl w:val="0"/>
          <w:numId w:val="1"/>
        </w:numPr>
        <w:rPr>
          <w:szCs w:val="28"/>
        </w:rPr>
      </w:pPr>
      <w:r w:rsidRPr="00D836AD">
        <w:rPr>
          <w:szCs w:val="28"/>
        </w:rPr>
        <w:lastRenderedPageBreak/>
        <w:t>Патология морфология болезней органов пищеварения  дистонии ЖКТ. Инвагинация кишечника.</w:t>
      </w:r>
    </w:p>
    <w:p w:rsidR="00493AB7" w:rsidRPr="00D836AD" w:rsidRDefault="00493AB7" w:rsidP="00493AB7">
      <w:pPr>
        <w:numPr>
          <w:ilvl w:val="0"/>
          <w:numId w:val="1"/>
        </w:numPr>
        <w:rPr>
          <w:szCs w:val="28"/>
        </w:rPr>
      </w:pPr>
      <w:r w:rsidRPr="00D836AD">
        <w:rPr>
          <w:spacing w:val="1"/>
          <w:szCs w:val="28"/>
        </w:rPr>
        <w:t>Фиб</w:t>
      </w:r>
      <w:r w:rsidRPr="00D836AD">
        <w:rPr>
          <w:szCs w:val="28"/>
        </w:rPr>
        <w:t xml:space="preserve">ринозное воспаление. </w:t>
      </w:r>
    </w:p>
    <w:p w:rsidR="00493AB7" w:rsidRPr="00D836AD" w:rsidRDefault="00493AB7" w:rsidP="00493AB7">
      <w:pPr>
        <w:numPr>
          <w:ilvl w:val="0"/>
          <w:numId w:val="1"/>
        </w:numPr>
        <w:rPr>
          <w:color w:val="auto"/>
          <w:sz w:val="24"/>
          <w:szCs w:val="24"/>
        </w:rPr>
      </w:pPr>
      <w:r w:rsidRPr="00D836AD">
        <w:rPr>
          <w:spacing w:val="1"/>
          <w:szCs w:val="28"/>
        </w:rPr>
        <w:t xml:space="preserve">Смешанные опухоли. </w:t>
      </w:r>
    </w:p>
    <w:p w:rsidR="00493AB7" w:rsidRPr="00D836AD" w:rsidRDefault="00493AB7" w:rsidP="00493AB7">
      <w:pPr>
        <w:numPr>
          <w:ilvl w:val="0"/>
          <w:numId w:val="1"/>
        </w:numPr>
        <w:rPr>
          <w:color w:val="auto"/>
          <w:sz w:val="24"/>
          <w:szCs w:val="24"/>
        </w:rPr>
      </w:pPr>
      <w:r w:rsidRPr="00D836AD">
        <w:rPr>
          <w:szCs w:val="28"/>
        </w:rPr>
        <w:t xml:space="preserve">Патология морфология болезней органов пищеварения   Тимпания рубца. 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shd w:val="clear" w:color="auto" w:fill="FFFFFF"/>
        <w:jc w:val="both"/>
        <w:rPr>
          <w:szCs w:val="28"/>
        </w:rPr>
      </w:pPr>
      <w:r w:rsidRPr="00386E88">
        <w:rPr>
          <w:szCs w:val="28"/>
        </w:rPr>
        <w:t>Гнойное воспаление.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jc w:val="both"/>
        <w:rPr>
          <w:szCs w:val="28"/>
        </w:rPr>
      </w:pPr>
      <w:r w:rsidRPr="00386E88">
        <w:rPr>
          <w:szCs w:val="28"/>
        </w:rPr>
        <w:t xml:space="preserve">Опухоли из мышечной </w:t>
      </w:r>
      <w:r w:rsidRPr="00386E88">
        <w:rPr>
          <w:spacing w:val="1"/>
          <w:szCs w:val="28"/>
        </w:rPr>
        <w:t>ткани.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jc w:val="both"/>
        <w:rPr>
          <w:bCs/>
          <w:szCs w:val="28"/>
        </w:rPr>
      </w:pPr>
      <w:r w:rsidRPr="00386E88">
        <w:rPr>
          <w:szCs w:val="28"/>
        </w:rPr>
        <w:t>Гемор</w:t>
      </w:r>
      <w:r w:rsidRPr="00386E88">
        <w:rPr>
          <w:spacing w:val="-1"/>
          <w:szCs w:val="28"/>
        </w:rPr>
        <w:t>рагическое, ихорозное воспаление</w:t>
      </w:r>
      <w:r w:rsidRPr="00386E88">
        <w:rPr>
          <w:bCs/>
          <w:szCs w:val="28"/>
        </w:rPr>
        <w:t>.</w:t>
      </w:r>
    </w:p>
    <w:p w:rsidR="00493AB7" w:rsidRPr="00D836AD" w:rsidRDefault="00493AB7" w:rsidP="00493AB7">
      <w:pPr>
        <w:numPr>
          <w:ilvl w:val="0"/>
          <w:numId w:val="1"/>
        </w:numPr>
      </w:pPr>
      <w:r w:rsidRPr="00D836AD">
        <w:rPr>
          <w:spacing w:val="1"/>
          <w:szCs w:val="28"/>
        </w:rPr>
        <w:t xml:space="preserve">Опухоли из </w:t>
      </w:r>
      <w:r w:rsidRPr="00D836AD">
        <w:rPr>
          <w:szCs w:val="28"/>
        </w:rPr>
        <w:t>кроветворной ткани.</w:t>
      </w:r>
    </w:p>
    <w:p w:rsidR="00493AB7" w:rsidRPr="00D836AD" w:rsidRDefault="00493AB7" w:rsidP="00493AB7">
      <w:pPr>
        <w:numPr>
          <w:ilvl w:val="0"/>
          <w:numId w:val="1"/>
        </w:numPr>
      </w:pPr>
      <w:proofErr w:type="spellStart"/>
      <w:r w:rsidRPr="00D836AD">
        <w:rPr>
          <w:szCs w:val="28"/>
        </w:rPr>
        <w:t>Патоморфология</w:t>
      </w:r>
      <w:proofErr w:type="spellEnd"/>
      <w:r w:rsidRPr="00D836AD">
        <w:rPr>
          <w:szCs w:val="28"/>
        </w:rPr>
        <w:t xml:space="preserve"> болезней органов пищеварения Токсическая дистрофия печени. 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rPr>
          <w:szCs w:val="28"/>
        </w:rPr>
      </w:pPr>
      <w:r w:rsidRPr="00386E88">
        <w:rPr>
          <w:szCs w:val="28"/>
        </w:rPr>
        <w:t xml:space="preserve">Пролиферативное воспаление и его разновидности </w:t>
      </w:r>
      <w:proofErr w:type="gramStart"/>
      <w:r w:rsidRPr="00386E88">
        <w:rPr>
          <w:szCs w:val="28"/>
        </w:rPr>
        <w:t>-и</w:t>
      </w:r>
      <w:proofErr w:type="gramEnd"/>
      <w:r w:rsidRPr="00386E88">
        <w:rPr>
          <w:szCs w:val="28"/>
        </w:rPr>
        <w:t>нтерстициальное (диффузное и очаговое, их морфологическая характе</w:t>
      </w:r>
      <w:r w:rsidRPr="00386E88">
        <w:rPr>
          <w:szCs w:val="28"/>
        </w:rPr>
        <w:softHyphen/>
        <w:t>ристика). Исходы воспале</w:t>
      </w:r>
      <w:r w:rsidRPr="00386E88">
        <w:rPr>
          <w:spacing w:val="-4"/>
          <w:szCs w:val="28"/>
        </w:rPr>
        <w:t>ния</w:t>
      </w:r>
      <w:r w:rsidRPr="00386E88">
        <w:rPr>
          <w:szCs w:val="28"/>
        </w:rPr>
        <w:t>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rPr>
          <w:szCs w:val="28"/>
        </w:rPr>
      </w:pPr>
      <w:r w:rsidRPr="00386E88">
        <w:rPr>
          <w:spacing w:val="1"/>
          <w:szCs w:val="28"/>
        </w:rPr>
        <w:t xml:space="preserve">Опухоли из </w:t>
      </w:r>
      <w:r w:rsidRPr="00386E88">
        <w:rPr>
          <w:szCs w:val="28"/>
        </w:rPr>
        <w:t>соединительной ткани.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shd w:val="clear" w:color="auto" w:fill="FFFFFF"/>
        <w:jc w:val="both"/>
        <w:rPr>
          <w:szCs w:val="28"/>
        </w:rPr>
      </w:pPr>
      <w:r w:rsidRPr="00386E88">
        <w:rPr>
          <w:szCs w:val="28"/>
        </w:rPr>
        <w:t xml:space="preserve">Дистонии ЖКТ. </w:t>
      </w:r>
    </w:p>
    <w:p w:rsidR="00493AB7" w:rsidRPr="00D836AD" w:rsidRDefault="00493AB7" w:rsidP="00493AB7">
      <w:pPr>
        <w:numPr>
          <w:ilvl w:val="0"/>
          <w:numId w:val="1"/>
        </w:numPr>
        <w:rPr>
          <w:szCs w:val="28"/>
        </w:rPr>
      </w:pPr>
      <w:r w:rsidRPr="00D836AD">
        <w:rPr>
          <w:szCs w:val="28"/>
        </w:rPr>
        <w:t>Опухоли эпителиального происхождения.</w:t>
      </w:r>
    </w:p>
    <w:p w:rsidR="00493AB7" w:rsidRPr="00D836AD" w:rsidRDefault="00493AB7" w:rsidP="00493AB7">
      <w:pPr>
        <w:numPr>
          <w:ilvl w:val="0"/>
          <w:numId w:val="1"/>
        </w:numPr>
        <w:rPr>
          <w:szCs w:val="28"/>
        </w:rPr>
      </w:pPr>
      <w:r w:rsidRPr="00D836AD">
        <w:rPr>
          <w:szCs w:val="28"/>
        </w:rPr>
        <w:t>Закупорка кишечника. Инвагинация кишечника.</w:t>
      </w:r>
    </w:p>
    <w:p w:rsidR="00493AB7" w:rsidRPr="00D836AD" w:rsidRDefault="00493AB7" w:rsidP="00493AB7">
      <w:pPr>
        <w:numPr>
          <w:ilvl w:val="0"/>
          <w:numId w:val="1"/>
        </w:numPr>
        <w:rPr>
          <w:szCs w:val="28"/>
        </w:rPr>
      </w:pPr>
      <w:r>
        <w:rPr>
          <w:szCs w:val="28"/>
        </w:rPr>
        <w:t>Пролиферативное воспаление.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rPr>
          <w:szCs w:val="28"/>
        </w:rPr>
      </w:pPr>
      <w:r w:rsidRPr="00386E88">
        <w:rPr>
          <w:szCs w:val="28"/>
        </w:rPr>
        <w:t xml:space="preserve">1. </w:t>
      </w:r>
      <w:r w:rsidRPr="00386E88">
        <w:rPr>
          <w:spacing w:val="2"/>
          <w:szCs w:val="28"/>
        </w:rPr>
        <w:t>Опухолевый рост гистоло</w:t>
      </w:r>
      <w:r w:rsidRPr="00386E88">
        <w:rPr>
          <w:szCs w:val="28"/>
        </w:rPr>
        <w:t>гическая   и   гистохимиче</w:t>
      </w:r>
      <w:r w:rsidRPr="00386E88">
        <w:rPr>
          <w:spacing w:val="-1"/>
          <w:szCs w:val="28"/>
        </w:rPr>
        <w:t xml:space="preserve">ская характеристика </w:t>
      </w:r>
      <w:proofErr w:type="gramStart"/>
      <w:r w:rsidRPr="00386E88">
        <w:rPr>
          <w:spacing w:val="-1"/>
          <w:szCs w:val="28"/>
        </w:rPr>
        <w:t>ткане</w:t>
      </w:r>
      <w:r w:rsidRPr="00386E88">
        <w:rPr>
          <w:spacing w:val="3"/>
          <w:szCs w:val="28"/>
        </w:rPr>
        <w:t>вого</w:t>
      </w:r>
      <w:proofErr w:type="gramEnd"/>
      <w:r w:rsidRPr="00386E88">
        <w:rPr>
          <w:spacing w:val="3"/>
          <w:szCs w:val="28"/>
        </w:rPr>
        <w:t xml:space="preserve">  и клеточного </w:t>
      </w:r>
      <w:proofErr w:type="spellStart"/>
      <w:r w:rsidRPr="00386E88">
        <w:rPr>
          <w:spacing w:val="3"/>
          <w:szCs w:val="28"/>
        </w:rPr>
        <w:t>ати</w:t>
      </w:r>
      <w:r w:rsidRPr="00386E88">
        <w:rPr>
          <w:szCs w:val="28"/>
        </w:rPr>
        <w:t>пизма</w:t>
      </w:r>
      <w:proofErr w:type="spellEnd"/>
      <w:r w:rsidRPr="00386E88">
        <w:rPr>
          <w:szCs w:val="28"/>
        </w:rPr>
        <w:t xml:space="preserve">. 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shd w:val="clear" w:color="auto" w:fill="FFFFFF"/>
        <w:jc w:val="both"/>
        <w:rPr>
          <w:szCs w:val="28"/>
        </w:rPr>
      </w:pPr>
      <w:proofErr w:type="spellStart"/>
      <w:r w:rsidRPr="00386E88">
        <w:rPr>
          <w:szCs w:val="28"/>
        </w:rPr>
        <w:t>Патоморфология</w:t>
      </w:r>
      <w:proofErr w:type="spellEnd"/>
      <w:r w:rsidRPr="00386E88">
        <w:rPr>
          <w:szCs w:val="28"/>
        </w:rPr>
        <w:t xml:space="preserve"> болезней ротовой полости. 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shd w:val="clear" w:color="auto" w:fill="FFFFFF"/>
        <w:jc w:val="both"/>
        <w:rPr>
          <w:szCs w:val="28"/>
        </w:rPr>
      </w:pPr>
      <w:r w:rsidRPr="00386E88">
        <w:rPr>
          <w:szCs w:val="28"/>
        </w:rPr>
        <w:t>Инфекционные болезни. Общая клинико-патоморфологическая характеристика. Патогенез местных и общих изменений, их диагностическое значение.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rPr>
          <w:spacing w:val="-3"/>
          <w:szCs w:val="28"/>
        </w:rPr>
      </w:pPr>
      <w:r w:rsidRPr="00386E88">
        <w:rPr>
          <w:szCs w:val="28"/>
        </w:rPr>
        <w:t xml:space="preserve">Экспансивный и </w:t>
      </w:r>
      <w:r w:rsidRPr="00386E88">
        <w:rPr>
          <w:spacing w:val="-3"/>
          <w:szCs w:val="28"/>
        </w:rPr>
        <w:t>инфильтрирующий рост опухолевой ткани.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shd w:val="clear" w:color="auto" w:fill="FFFFFF"/>
        <w:jc w:val="both"/>
        <w:rPr>
          <w:szCs w:val="28"/>
        </w:rPr>
      </w:pPr>
      <w:r w:rsidRPr="00386E88">
        <w:rPr>
          <w:szCs w:val="28"/>
        </w:rPr>
        <w:t xml:space="preserve">Патология  болезней печени 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shd w:val="clear" w:color="auto" w:fill="FFFFFF"/>
        <w:jc w:val="both"/>
        <w:rPr>
          <w:szCs w:val="28"/>
        </w:rPr>
      </w:pPr>
      <w:r w:rsidRPr="00386E88">
        <w:rPr>
          <w:szCs w:val="28"/>
        </w:rPr>
        <w:t>Восстановительно-приспособительные реакции организма животного.</w:t>
      </w:r>
    </w:p>
    <w:p w:rsidR="00493AB7" w:rsidRPr="00D836AD" w:rsidRDefault="00493AB7" w:rsidP="00493AB7">
      <w:pPr>
        <w:numPr>
          <w:ilvl w:val="0"/>
          <w:numId w:val="1"/>
        </w:numPr>
        <w:rPr>
          <w:szCs w:val="28"/>
        </w:rPr>
      </w:pPr>
      <w:r w:rsidRPr="00D836AD">
        <w:rPr>
          <w:spacing w:val="1"/>
          <w:szCs w:val="28"/>
        </w:rPr>
        <w:t xml:space="preserve">Опухоли из </w:t>
      </w:r>
      <w:r w:rsidRPr="00D836AD">
        <w:rPr>
          <w:spacing w:val="2"/>
          <w:szCs w:val="28"/>
        </w:rPr>
        <w:t xml:space="preserve">эпителиальной  </w:t>
      </w:r>
      <w:r w:rsidRPr="00D836AD">
        <w:rPr>
          <w:szCs w:val="28"/>
        </w:rPr>
        <w:t>ткани.</w:t>
      </w:r>
    </w:p>
    <w:p w:rsidR="00493AB7" w:rsidRPr="00D836AD" w:rsidRDefault="00493AB7" w:rsidP="00493AB7">
      <w:pPr>
        <w:numPr>
          <w:ilvl w:val="0"/>
          <w:numId w:val="1"/>
        </w:numPr>
        <w:rPr>
          <w:szCs w:val="28"/>
        </w:rPr>
      </w:pPr>
      <w:r>
        <w:rPr>
          <w:szCs w:val="28"/>
        </w:rPr>
        <w:t xml:space="preserve">Инфаркт. Определение, </w:t>
      </w:r>
      <w:proofErr w:type="spellStart"/>
      <w:r>
        <w:rPr>
          <w:szCs w:val="28"/>
        </w:rPr>
        <w:t>патоморфология</w:t>
      </w:r>
      <w:proofErr w:type="spellEnd"/>
      <w:r>
        <w:rPr>
          <w:szCs w:val="28"/>
        </w:rPr>
        <w:t>.</w:t>
      </w:r>
    </w:p>
    <w:p w:rsidR="00493AB7" w:rsidRPr="00D836AD" w:rsidRDefault="00493AB7" w:rsidP="00493AB7">
      <w:pPr>
        <w:numPr>
          <w:ilvl w:val="0"/>
          <w:numId w:val="1"/>
        </w:numPr>
        <w:ind w:right="-1230"/>
        <w:jc w:val="both"/>
        <w:rPr>
          <w:color w:val="auto"/>
          <w:sz w:val="24"/>
          <w:szCs w:val="24"/>
        </w:rPr>
      </w:pPr>
      <w:proofErr w:type="spellStart"/>
      <w:r>
        <w:rPr>
          <w:szCs w:val="28"/>
        </w:rPr>
        <w:t>Альтеративное</w:t>
      </w:r>
      <w:proofErr w:type="spellEnd"/>
      <w:r>
        <w:rPr>
          <w:szCs w:val="28"/>
        </w:rPr>
        <w:t xml:space="preserve"> воспаление. Классификация, 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rPr>
          <w:spacing w:val="1"/>
          <w:szCs w:val="28"/>
        </w:rPr>
      </w:pPr>
      <w:r w:rsidRPr="00386E88">
        <w:rPr>
          <w:spacing w:val="1"/>
          <w:szCs w:val="28"/>
        </w:rPr>
        <w:t xml:space="preserve">Опухоли </w:t>
      </w:r>
      <w:r w:rsidRPr="00386E88">
        <w:rPr>
          <w:spacing w:val="2"/>
          <w:szCs w:val="28"/>
        </w:rPr>
        <w:t xml:space="preserve">нервной </w:t>
      </w:r>
      <w:r w:rsidRPr="00386E88">
        <w:rPr>
          <w:spacing w:val="1"/>
          <w:szCs w:val="28"/>
        </w:rPr>
        <w:t>ткани.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rPr>
          <w:szCs w:val="28"/>
        </w:rPr>
      </w:pPr>
      <w:r w:rsidRPr="00386E88">
        <w:rPr>
          <w:szCs w:val="28"/>
        </w:rPr>
        <w:t xml:space="preserve">Энтериты. Определение, классификация, </w:t>
      </w:r>
      <w:proofErr w:type="spellStart"/>
      <w:r w:rsidRPr="00386E88">
        <w:rPr>
          <w:szCs w:val="28"/>
        </w:rPr>
        <w:t>патоморфология</w:t>
      </w:r>
      <w:proofErr w:type="spellEnd"/>
      <w:r w:rsidRPr="00386E88">
        <w:rPr>
          <w:szCs w:val="28"/>
        </w:rPr>
        <w:t>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rPr>
          <w:szCs w:val="28"/>
        </w:rPr>
      </w:pPr>
      <w:r w:rsidRPr="00386E88">
        <w:rPr>
          <w:szCs w:val="28"/>
        </w:rPr>
        <w:t xml:space="preserve">Смешанные дистрофии. 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shd w:val="clear" w:color="auto" w:fill="FFFFFF"/>
        <w:jc w:val="both"/>
        <w:rPr>
          <w:szCs w:val="28"/>
        </w:rPr>
      </w:pPr>
      <w:r w:rsidRPr="00386E88">
        <w:rPr>
          <w:szCs w:val="28"/>
        </w:rPr>
        <w:t>Патология болезней органов дыхания. Бронхопневмония. Катаральная бронхопневмония.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shd w:val="clear" w:color="auto" w:fill="FFFFFF"/>
        <w:jc w:val="both"/>
        <w:rPr>
          <w:szCs w:val="28"/>
        </w:rPr>
      </w:pPr>
      <w:r w:rsidRPr="00386E88">
        <w:rPr>
          <w:szCs w:val="28"/>
        </w:rPr>
        <w:t>Болезни органов мочеполовой системы Цистит.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rPr>
          <w:szCs w:val="28"/>
        </w:rPr>
      </w:pPr>
      <w:r w:rsidRPr="00386E88">
        <w:rPr>
          <w:spacing w:val="1"/>
          <w:szCs w:val="28"/>
        </w:rPr>
        <w:t xml:space="preserve">Опухоли </w:t>
      </w:r>
      <w:proofErr w:type="gramStart"/>
      <w:r w:rsidRPr="00386E88">
        <w:rPr>
          <w:spacing w:val="1"/>
          <w:szCs w:val="28"/>
        </w:rPr>
        <w:t>из</w:t>
      </w:r>
      <w:proofErr w:type="gramEnd"/>
      <w:r w:rsidRPr="00386E88">
        <w:rPr>
          <w:spacing w:val="1"/>
          <w:szCs w:val="28"/>
        </w:rPr>
        <w:t xml:space="preserve"> </w:t>
      </w:r>
      <w:r w:rsidRPr="00386E88">
        <w:rPr>
          <w:szCs w:val="28"/>
        </w:rPr>
        <w:t>соединительной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rPr>
          <w:szCs w:val="28"/>
        </w:rPr>
      </w:pPr>
      <w:proofErr w:type="spellStart"/>
      <w:r w:rsidRPr="00386E88">
        <w:rPr>
          <w:szCs w:val="28"/>
        </w:rPr>
        <w:t>Патоморфология</w:t>
      </w:r>
      <w:proofErr w:type="spellEnd"/>
      <w:r w:rsidRPr="00386E88">
        <w:rPr>
          <w:szCs w:val="28"/>
        </w:rPr>
        <w:t xml:space="preserve">  дистрофий. Внеклеточные дистрофии.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rPr>
          <w:szCs w:val="28"/>
        </w:rPr>
      </w:pPr>
      <w:r w:rsidRPr="00386E88">
        <w:rPr>
          <w:szCs w:val="28"/>
        </w:rPr>
        <w:t xml:space="preserve">Травматический </w:t>
      </w:r>
      <w:proofErr w:type="spellStart"/>
      <w:r w:rsidRPr="00386E88">
        <w:rPr>
          <w:szCs w:val="28"/>
        </w:rPr>
        <w:t>ретикулит</w:t>
      </w:r>
      <w:proofErr w:type="spellEnd"/>
      <w:r w:rsidRPr="00386E88">
        <w:rPr>
          <w:szCs w:val="28"/>
        </w:rPr>
        <w:t>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tabs>
          <w:tab w:val="left" w:pos="360"/>
        </w:tabs>
        <w:jc w:val="both"/>
        <w:rPr>
          <w:spacing w:val="1"/>
          <w:szCs w:val="28"/>
        </w:rPr>
      </w:pPr>
      <w:r w:rsidRPr="00386E88">
        <w:rPr>
          <w:szCs w:val="28"/>
        </w:rPr>
        <w:t xml:space="preserve">Гангрена. Определение, </w:t>
      </w:r>
      <w:proofErr w:type="spellStart"/>
      <w:r w:rsidRPr="00386E88">
        <w:rPr>
          <w:szCs w:val="28"/>
        </w:rPr>
        <w:t>патоморфология</w:t>
      </w:r>
      <w:proofErr w:type="spellEnd"/>
      <w:r w:rsidRPr="00386E88">
        <w:rPr>
          <w:szCs w:val="28"/>
        </w:rPr>
        <w:t>, классификация</w:t>
      </w:r>
      <w:r w:rsidRPr="00386E88">
        <w:rPr>
          <w:spacing w:val="1"/>
          <w:szCs w:val="28"/>
        </w:rPr>
        <w:t>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rPr>
          <w:szCs w:val="28"/>
        </w:rPr>
      </w:pPr>
      <w:r w:rsidRPr="00386E88">
        <w:rPr>
          <w:szCs w:val="28"/>
        </w:rPr>
        <w:t>Дистрофии. Определение, классификация. Жировая дистрофия.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rPr>
          <w:szCs w:val="28"/>
        </w:rPr>
      </w:pPr>
      <w:r w:rsidRPr="00386E88">
        <w:rPr>
          <w:szCs w:val="28"/>
        </w:rPr>
        <w:t xml:space="preserve">Нарушение  углеводного обмена. Отложение гликогена  в почках, печени, мышцах. </w:t>
      </w:r>
    </w:p>
    <w:p w:rsidR="00493AB7" w:rsidRPr="00D836AD" w:rsidRDefault="00493AB7" w:rsidP="00493AB7">
      <w:pPr>
        <w:numPr>
          <w:ilvl w:val="0"/>
          <w:numId w:val="1"/>
        </w:numPr>
        <w:rPr>
          <w:szCs w:val="28"/>
        </w:rPr>
      </w:pPr>
      <w:r>
        <w:rPr>
          <w:spacing w:val="1"/>
          <w:szCs w:val="28"/>
        </w:rPr>
        <w:lastRenderedPageBreak/>
        <w:t>Сухой некроз. Патоморфологическая характеристика, классификация, патогенез, исход.</w:t>
      </w:r>
    </w:p>
    <w:p w:rsidR="00493AB7" w:rsidRPr="00D836AD" w:rsidRDefault="00493AB7" w:rsidP="00493AB7">
      <w:pPr>
        <w:numPr>
          <w:ilvl w:val="0"/>
          <w:numId w:val="1"/>
        </w:numPr>
        <w:rPr>
          <w:szCs w:val="28"/>
        </w:rPr>
      </w:pPr>
      <w:r w:rsidRPr="00D836AD">
        <w:rPr>
          <w:szCs w:val="28"/>
        </w:rPr>
        <w:t xml:space="preserve">Клиническая  и морфологическая классификация опухолей. </w:t>
      </w:r>
    </w:p>
    <w:p w:rsidR="00493AB7" w:rsidRPr="00D836AD" w:rsidRDefault="00493AB7" w:rsidP="00493AB7">
      <w:pPr>
        <w:numPr>
          <w:ilvl w:val="0"/>
          <w:numId w:val="1"/>
        </w:numPr>
        <w:rPr>
          <w:szCs w:val="28"/>
        </w:rPr>
      </w:pPr>
      <w:r w:rsidRPr="00386E88">
        <w:rPr>
          <w:szCs w:val="28"/>
        </w:rPr>
        <w:t>Болезни органов мочеполовой системы Нефриты. Интерстициальный, интракапиллярный нефрит.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shd w:val="clear" w:color="auto" w:fill="FFFFFF"/>
        <w:jc w:val="both"/>
        <w:rPr>
          <w:szCs w:val="28"/>
        </w:rPr>
      </w:pPr>
      <w:r w:rsidRPr="00386E88">
        <w:rPr>
          <w:szCs w:val="28"/>
        </w:rPr>
        <w:t>Патология болезней органов дыхания. Бронхопневмония. Катаральная бронхопневмония.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shd w:val="clear" w:color="auto" w:fill="FFFFFF"/>
        <w:jc w:val="both"/>
        <w:rPr>
          <w:szCs w:val="28"/>
        </w:rPr>
      </w:pPr>
      <w:r w:rsidRPr="00386E88">
        <w:rPr>
          <w:szCs w:val="28"/>
        </w:rPr>
        <w:t>Болезни органов мочеполовой системы Цистит.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shd w:val="clear" w:color="auto" w:fill="FFFFFF"/>
        <w:jc w:val="both"/>
        <w:rPr>
          <w:szCs w:val="28"/>
        </w:rPr>
      </w:pPr>
      <w:r w:rsidRPr="00386E88">
        <w:rPr>
          <w:szCs w:val="28"/>
        </w:rPr>
        <w:t>Патология болезней органов дыхания. Бронхопневмония. Катаральная бронхопневмония.</w:t>
      </w:r>
    </w:p>
    <w:p w:rsidR="00493AB7" w:rsidRPr="00386E88" w:rsidRDefault="00493AB7" w:rsidP="00493AB7">
      <w:pPr>
        <w:pStyle w:val="a3"/>
        <w:numPr>
          <w:ilvl w:val="0"/>
          <w:numId w:val="1"/>
        </w:numPr>
        <w:shd w:val="clear" w:color="auto" w:fill="FFFFFF"/>
        <w:jc w:val="both"/>
        <w:rPr>
          <w:szCs w:val="28"/>
        </w:rPr>
      </w:pPr>
      <w:r w:rsidRPr="00386E88">
        <w:rPr>
          <w:szCs w:val="28"/>
        </w:rPr>
        <w:t>Болезни органов мочеполовой системы Цистит.</w:t>
      </w:r>
    </w:p>
    <w:p w:rsidR="00493AB7" w:rsidRDefault="00493AB7" w:rsidP="00493AB7"/>
    <w:p w:rsidR="00BD375A" w:rsidRDefault="00493AB7">
      <w:bookmarkStart w:id="0" w:name="_GoBack"/>
      <w:bookmarkEnd w:id="0"/>
    </w:p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C7A9A"/>
    <w:multiLevelType w:val="hybridMultilevel"/>
    <w:tmpl w:val="0D8CF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7A8"/>
    <w:rsid w:val="003F27A8"/>
    <w:rsid w:val="00452394"/>
    <w:rsid w:val="00493AB7"/>
    <w:rsid w:val="00C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AB7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A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AB7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A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623</Words>
  <Characters>3555</Characters>
  <Application>Microsoft Office Word</Application>
  <DocSecurity>0</DocSecurity>
  <Lines>29</Lines>
  <Paragraphs>8</Paragraphs>
  <ScaleCrop>false</ScaleCrop>
  <Company/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2017-06-17T08:06:00Z</dcterms:created>
  <dcterms:modified xsi:type="dcterms:W3CDTF">2017-06-17T08:08:00Z</dcterms:modified>
</cp:coreProperties>
</file>